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DA5CB" w14:textId="0218AD97" w:rsidR="00EF605F" w:rsidRDefault="00EF605F" w:rsidP="006E2101">
      <w:pPr>
        <w:jc w:val="center"/>
        <w:rPr>
          <w:rFonts w:cstheme="minorHAnsi"/>
          <w:b/>
          <w:bCs/>
          <w:sz w:val="24"/>
          <w:szCs w:val="24"/>
          <w:lang w:val="it-IT"/>
        </w:rPr>
      </w:pPr>
      <w:r>
        <w:rPr>
          <w:noProof/>
        </w:rPr>
        <w:drawing>
          <wp:inline distT="0" distB="0" distL="0" distR="0" wp14:anchorId="74EEB261" wp14:editId="65BF9735">
            <wp:extent cx="5943600" cy="690245"/>
            <wp:effectExtent l="0" t="0" r="0" b="0"/>
            <wp:docPr id="37880075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90245"/>
                    </a:xfrm>
                    <a:prstGeom prst="rect">
                      <a:avLst/>
                    </a:prstGeom>
                    <a:solidFill>
                      <a:srgbClr val="FFFFFF"/>
                    </a:solidFill>
                    <a:ln>
                      <a:noFill/>
                    </a:ln>
                  </pic:spPr>
                </pic:pic>
              </a:graphicData>
            </a:graphic>
          </wp:inline>
        </w:drawing>
      </w:r>
    </w:p>
    <w:p w14:paraId="26931DE5" w14:textId="77777777" w:rsidR="00EF605F" w:rsidRDefault="00EF605F" w:rsidP="006E2101">
      <w:pPr>
        <w:jc w:val="center"/>
        <w:rPr>
          <w:rFonts w:cstheme="minorHAnsi"/>
          <w:b/>
          <w:bCs/>
          <w:sz w:val="24"/>
          <w:szCs w:val="24"/>
          <w:lang w:val="it-IT"/>
        </w:rPr>
      </w:pPr>
    </w:p>
    <w:p w14:paraId="66D86B64" w14:textId="3DCE189D" w:rsidR="007162CC" w:rsidRPr="001556B5" w:rsidRDefault="006E2101" w:rsidP="006E2101">
      <w:pPr>
        <w:jc w:val="center"/>
        <w:rPr>
          <w:rFonts w:cstheme="minorHAnsi"/>
          <w:b/>
          <w:bCs/>
          <w:sz w:val="24"/>
          <w:szCs w:val="24"/>
          <w:lang w:val="it-IT"/>
        </w:rPr>
      </w:pPr>
      <w:r w:rsidRPr="001556B5">
        <w:rPr>
          <w:rFonts w:cstheme="minorHAnsi"/>
          <w:b/>
          <w:bCs/>
          <w:sz w:val="24"/>
          <w:szCs w:val="24"/>
          <w:lang w:val="it-IT"/>
        </w:rPr>
        <w:t>„</w:t>
      </w:r>
      <w:r w:rsidR="00E86D19" w:rsidRPr="001556B5">
        <w:rPr>
          <w:b/>
          <w:bCs/>
          <w:sz w:val="24"/>
          <w:szCs w:val="24"/>
        </w:rPr>
        <w:t xml:space="preserve"> </w:t>
      </w:r>
      <w:r w:rsidR="00E86D19" w:rsidRPr="001556B5">
        <w:rPr>
          <w:rFonts w:cstheme="minorHAnsi"/>
          <w:b/>
          <w:bCs/>
          <w:sz w:val="24"/>
          <w:szCs w:val="24"/>
          <w:lang w:val="it-IT"/>
        </w:rPr>
        <w:t>Reabilitarea Secției Unitate Primire Urgențe din cadrul Spitalului Județean de Urgență Brăila</w:t>
      </w:r>
      <w:r w:rsidRPr="001556B5">
        <w:rPr>
          <w:rFonts w:cstheme="minorHAnsi"/>
          <w:b/>
          <w:bCs/>
          <w:sz w:val="24"/>
          <w:szCs w:val="24"/>
          <w:lang w:val="it-IT"/>
        </w:rPr>
        <w:t xml:space="preserve">” </w:t>
      </w:r>
    </w:p>
    <w:p w14:paraId="0906E5CB" w14:textId="5F3815E8" w:rsidR="000E66CB" w:rsidRPr="00991758" w:rsidRDefault="00900A1D" w:rsidP="006E2101">
      <w:pPr>
        <w:jc w:val="center"/>
        <w:rPr>
          <w:rFonts w:cstheme="minorHAnsi"/>
          <w:b/>
          <w:bCs/>
        </w:rPr>
      </w:pPr>
      <w:r>
        <w:rPr>
          <w:rFonts w:cstheme="minorHAnsi"/>
          <w:b/>
          <w:bCs/>
          <w:lang w:val="it-IT"/>
        </w:rPr>
        <w:t>C</w:t>
      </w:r>
      <w:r w:rsidR="006E2101" w:rsidRPr="00991758">
        <w:rPr>
          <w:rFonts w:cstheme="minorHAnsi"/>
          <w:b/>
          <w:bCs/>
          <w:lang w:val="it-IT"/>
        </w:rPr>
        <w:t xml:space="preserve">od SMIS </w:t>
      </w:r>
      <w:r w:rsidR="00EF605F">
        <w:rPr>
          <w:rFonts w:cstheme="minorHAnsi"/>
          <w:b/>
          <w:bCs/>
          <w:lang w:val="it-IT"/>
        </w:rPr>
        <w:t>120426</w:t>
      </w:r>
    </w:p>
    <w:p w14:paraId="5FAC27FA" w14:textId="3DE24153" w:rsidR="008D2C86" w:rsidRDefault="00190AF2" w:rsidP="00BC59BB">
      <w:pPr>
        <w:pStyle w:val="NormalWeb"/>
        <w:spacing w:before="0" w:beforeAutospacing="0" w:after="0"/>
        <w:jc w:val="both"/>
        <w:rPr>
          <w:rFonts w:asciiTheme="minorHAnsi" w:hAnsiTheme="minorHAnsi" w:cstheme="minorHAnsi"/>
          <w:sz w:val="22"/>
          <w:szCs w:val="22"/>
          <w:lang w:val="it-IT"/>
        </w:rPr>
      </w:pPr>
      <w:bookmarkStart w:id="0" w:name="_Hlk45702678"/>
      <w:bookmarkEnd w:id="0"/>
      <w:r>
        <w:rPr>
          <w:rFonts w:asciiTheme="minorHAnsi" w:hAnsiTheme="minorHAnsi" w:cstheme="minorHAnsi"/>
          <w:sz w:val="22"/>
          <w:szCs w:val="22"/>
          <w:lang w:val="it-IT"/>
        </w:rPr>
        <w:t xml:space="preserve">În </w:t>
      </w:r>
      <w:r w:rsidRPr="00190AF2">
        <w:rPr>
          <w:rFonts w:asciiTheme="minorHAnsi" w:hAnsiTheme="minorHAnsi" w:cstheme="minorHAnsi"/>
          <w:sz w:val="22"/>
          <w:szCs w:val="22"/>
          <w:lang w:val="it-IT"/>
        </w:rPr>
        <w:t xml:space="preserve">data de </w:t>
      </w:r>
      <w:r w:rsidR="004304D6">
        <w:rPr>
          <w:rFonts w:asciiTheme="minorHAnsi" w:hAnsiTheme="minorHAnsi" w:cstheme="minorHAnsi"/>
          <w:sz w:val="22"/>
          <w:szCs w:val="22"/>
          <w:lang w:val="it-IT"/>
        </w:rPr>
        <w:t>7</w:t>
      </w:r>
      <w:r w:rsidRPr="00190AF2">
        <w:rPr>
          <w:rFonts w:asciiTheme="minorHAnsi" w:hAnsiTheme="minorHAnsi" w:cstheme="minorHAnsi"/>
          <w:sz w:val="22"/>
          <w:szCs w:val="22"/>
          <w:lang w:val="it-IT"/>
        </w:rPr>
        <w:t>.</w:t>
      </w:r>
      <w:r w:rsidR="004304D6">
        <w:rPr>
          <w:rFonts w:asciiTheme="minorHAnsi" w:hAnsiTheme="minorHAnsi" w:cstheme="minorHAnsi"/>
          <w:sz w:val="22"/>
          <w:szCs w:val="22"/>
          <w:lang w:val="it-IT"/>
        </w:rPr>
        <w:t>06</w:t>
      </w:r>
      <w:r w:rsidRPr="00190AF2">
        <w:rPr>
          <w:rFonts w:asciiTheme="minorHAnsi" w:hAnsiTheme="minorHAnsi" w:cstheme="minorHAnsi"/>
          <w:sz w:val="22"/>
          <w:szCs w:val="22"/>
          <w:lang w:val="it-IT"/>
        </w:rPr>
        <w:t>.20</w:t>
      </w:r>
      <w:r w:rsidR="004304D6">
        <w:rPr>
          <w:rFonts w:asciiTheme="minorHAnsi" w:hAnsiTheme="minorHAnsi" w:cstheme="minorHAnsi"/>
          <w:sz w:val="22"/>
          <w:szCs w:val="22"/>
          <w:lang w:val="it-IT"/>
        </w:rPr>
        <w:t>19</w:t>
      </w:r>
      <w:r w:rsidRPr="00190AF2">
        <w:rPr>
          <w:rFonts w:asciiTheme="minorHAnsi" w:hAnsiTheme="minorHAnsi" w:cstheme="minorHAnsi"/>
          <w:sz w:val="22"/>
          <w:szCs w:val="22"/>
          <w:lang w:val="it-IT"/>
        </w:rPr>
        <w:t xml:space="preserve">, a fost semnat contractul nr. </w:t>
      </w:r>
      <w:r w:rsidR="004304D6">
        <w:rPr>
          <w:rFonts w:asciiTheme="minorHAnsi" w:hAnsiTheme="minorHAnsi" w:cstheme="minorHAnsi"/>
          <w:sz w:val="22"/>
          <w:szCs w:val="22"/>
          <w:lang w:val="it-IT"/>
        </w:rPr>
        <w:t>4406</w:t>
      </w:r>
      <w:r w:rsidRPr="00190AF2">
        <w:rPr>
          <w:rFonts w:asciiTheme="minorHAnsi" w:hAnsiTheme="minorHAnsi" w:cstheme="minorHAnsi"/>
          <w:sz w:val="22"/>
          <w:szCs w:val="22"/>
          <w:lang w:val="it-IT"/>
        </w:rPr>
        <w:t xml:space="preserve"> av</w:t>
      </w:r>
      <w:r w:rsidR="00F30CA9">
        <w:rPr>
          <w:rFonts w:asciiTheme="minorHAnsi" w:hAnsiTheme="minorHAnsi" w:cstheme="minorHAnsi"/>
          <w:sz w:val="22"/>
          <w:szCs w:val="22"/>
          <w:lang w:val="it-IT"/>
        </w:rPr>
        <w:t>â</w:t>
      </w:r>
      <w:r w:rsidRPr="00190AF2">
        <w:rPr>
          <w:rFonts w:asciiTheme="minorHAnsi" w:hAnsiTheme="minorHAnsi" w:cstheme="minorHAnsi"/>
          <w:sz w:val="22"/>
          <w:szCs w:val="22"/>
          <w:lang w:val="it-IT"/>
        </w:rPr>
        <w:t xml:space="preserve">nd ca obiect acordarea finanțării nerambursabile de către </w:t>
      </w:r>
      <w:r w:rsidR="004304D6" w:rsidRPr="004304D6">
        <w:rPr>
          <w:rFonts w:asciiTheme="minorHAnsi" w:hAnsiTheme="minorHAnsi" w:cstheme="minorHAnsi"/>
          <w:sz w:val="22"/>
          <w:szCs w:val="22"/>
          <w:lang w:val="it-IT"/>
        </w:rPr>
        <w:t>Ministerul Dezvoltării Regionale și Administrației Publice</w:t>
      </w:r>
      <w:r w:rsidRPr="00190AF2">
        <w:rPr>
          <w:rFonts w:asciiTheme="minorHAnsi" w:hAnsiTheme="minorHAnsi" w:cstheme="minorHAnsi"/>
          <w:sz w:val="22"/>
          <w:szCs w:val="22"/>
          <w:lang w:val="it-IT"/>
        </w:rPr>
        <w:t xml:space="preserve">, </w:t>
      </w:r>
      <w:r w:rsidR="00266BAD">
        <w:rPr>
          <w:rFonts w:asciiTheme="minorHAnsi" w:hAnsiTheme="minorHAnsi" w:cstheme="minorHAnsi"/>
          <w:sz w:val="22"/>
          <w:szCs w:val="22"/>
          <w:lang w:val="it-IT"/>
        </w:rPr>
        <w:t>î</w:t>
      </w:r>
      <w:r w:rsidRPr="00190AF2">
        <w:rPr>
          <w:rFonts w:asciiTheme="minorHAnsi" w:hAnsiTheme="minorHAnsi" w:cstheme="minorHAnsi"/>
          <w:sz w:val="22"/>
          <w:szCs w:val="22"/>
          <w:lang w:val="it-IT"/>
        </w:rPr>
        <w:t xml:space="preserve">n calitate de Autoritate de Management pentru </w:t>
      </w:r>
      <w:r w:rsidR="004304D6" w:rsidRPr="004304D6">
        <w:rPr>
          <w:rFonts w:asciiTheme="minorHAnsi" w:hAnsiTheme="minorHAnsi" w:cstheme="minorHAnsi"/>
          <w:sz w:val="22"/>
          <w:szCs w:val="22"/>
          <w:lang w:val="it-IT"/>
        </w:rPr>
        <w:t>Programul Operațional Regional 2014-2020, Agenţia pentru Dezvoltare Regională a Regiunii de Dezvoltare Sud – Est, în calitate de Organism Intermediar pentru Programul Operațional Regional 2014-2020 și Unitatea Administrativ Teritorială Județul Brăila, în calitate de Beneficiar al finanțării</w:t>
      </w:r>
      <w:r w:rsidR="00F86285" w:rsidRPr="00F86285">
        <w:rPr>
          <w:rFonts w:asciiTheme="minorHAnsi" w:hAnsiTheme="minorHAnsi" w:cstheme="minorHAnsi"/>
          <w:sz w:val="22"/>
          <w:szCs w:val="22"/>
          <w:lang w:val="it-IT"/>
        </w:rPr>
        <w:t>,</w:t>
      </w:r>
      <w:r w:rsidR="00B227DE">
        <w:rPr>
          <w:rFonts w:asciiTheme="minorHAnsi" w:hAnsiTheme="minorHAnsi" w:cstheme="minorHAnsi"/>
          <w:sz w:val="22"/>
          <w:szCs w:val="22"/>
          <w:lang w:val="it-IT"/>
        </w:rPr>
        <w:t xml:space="preserve"> pentru implementarea proiectului intitulat </w:t>
      </w:r>
      <w:r w:rsidR="00B227DE" w:rsidRPr="003760F1">
        <w:rPr>
          <w:rFonts w:ascii="Calibri" w:hAnsi="Calibri" w:cs="Calibri"/>
          <w:sz w:val="22"/>
          <w:szCs w:val="22"/>
          <w:lang w:val="it-IT"/>
        </w:rPr>
        <w:t>„</w:t>
      </w:r>
      <w:bookmarkStart w:id="1" w:name="_Hlk12603308"/>
      <w:r w:rsidR="00B227DE" w:rsidRPr="003760F1">
        <w:rPr>
          <w:rFonts w:ascii="Calibri" w:hAnsi="Calibri" w:cs="Calibri"/>
          <w:sz w:val="22"/>
          <w:szCs w:val="22"/>
          <w:lang w:val="it-IT"/>
        </w:rPr>
        <w:t xml:space="preserve">Reabilitarea </w:t>
      </w:r>
      <w:bookmarkStart w:id="2" w:name="_Hlk174097843"/>
      <w:r w:rsidR="00B227DE" w:rsidRPr="003760F1">
        <w:rPr>
          <w:rFonts w:ascii="Calibri" w:hAnsi="Calibri" w:cs="Calibri"/>
          <w:sz w:val="22"/>
          <w:szCs w:val="22"/>
          <w:lang w:val="it-IT"/>
        </w:rPr>
        <w:t>Secției Unitate Primire Urgențe din cadrul Spitalului Județean de Urgență Brăila</w:t>
      </w:r>
      <w:bookmarkEnd w:id="1"/>
      <w:bookmarkEnd w:id="2"/>
      <w:r w:rsidR="00B227DE" w:rsidRPr="003760F1">
        <w:rPr>
          <w:rFonts w:ascii="Calibri" w:hAnsi="Calibri" w:cs="Calibri"/>
          <w:sz w:val="22"/>
          <w:szCs w:val="22"/>
          <w:lang w:val="it-IT"/>
        </w:rPr>
        <w:t>”</w:t>
      </w:r>
      <w:r w:rsidRPr="003760F1">
        <w:rPr>
          <w:rFonts w:asciiTheme="minorHAnsi" w:hAnsiTheme="minorHAnsi" w:cstheme="minorHAnsi"/>
          <w:sz w:val="22"/>
          <w:szCs w:val="22"/>
          <w:lang w:val="it-IT"/>
        </w:rPr>
        <w:t>,</w:t>
      </w:r>
      <w:r w:rsidR="00986C37" w:rsidRPr="00986C37">
        <w:t xml:space="preserve"> </w:t>
      </w:r>
      <w:r w:rsidR="00986C37" w:rsidRPr="00986C37">
        <w:rPr>
          <w:rFonts w:asciiTheme="minorHAnsi" w:hAnsiTheme="minorHAnsi" w:cstheme="minorHAnsi"/>
          <w:sz w:val="22"/>
          <w:szCs w:val="22"/>
          <w:lang w:val="it-IT"/>
        </w:rPr>
        <w:t>cod SMIS 120426</w:t>
      </w:r>
      <w:r w:rsidR="00986C37">
        <w:rPr>
          <w:rFonts w:asciiTheme="minorHAnsi" w:hAnsiTheme="minorHAnsi" w:cstheme="minorHAnsi"/>
          <w:sz w:val="22"/>
          <w:szCs w:val="22"/>
          <w:lang w:val="it-IT"/>
        </w:rPr>
        <w:t>,</w:t>
      </w:r>
      <w:r w:rsidR="00686B79" w:rsidRPr="003760F1">
        <w:rPr>
          <w:rFonts w:asciiTheme="minorHAnsi" w:hAnsiTheme="minorHAnsi" w:cstheme="minorHAnsi"/>
          <w:sz w:val="22"/>
          <w:szCs w:val="22"/>
          <w:lang w:val="it-IT"/>
        </w:rPr>
        <w:t xml:space="preserve"> </w:t>
      </w:r>
      <w:r w:rsidR="001556B5" w:rsidRPr="003760F1">
        <w:rPr>
          <w:rFonts w:asciiTheme="minorHAnsi" w:hAnsiTheme="minorHAnsi" w:cstheme="minorHAnsi"/>
          <w:sz w:val="22"/>
          <w:szCs w:val="22"/>
          <w:lang w:val="it-IT"/>
        </w:rPr>
        <w:t>î</w:t>
      </w:r>
      <w:r w:rsidR="00F30CA9" w:rsidRPr="003760F1">
        <w:rPr>
          <w:rFonts w:asciiTheme="minorHAnsi" w:hAnsiTheme="minorHAnsi" w:cstheme="minorHAnsi"/>
          <w:sz w:val="22"/>
          <w:szCs w:val="22"/>
          <w:lang w:val="it-IT"/>
        </w:rPr>
        <w:t>n cadrul Programului</w:t>
      </w:r>
      <w:r w:rsidR="003760F1" w:rsidRPr="003760F1">
        <w:rPr>
          <w:rFonts w:asciiTheme="minorHAnsi" w:hAnsiTheme="minorHAnsi" w:cstheme="minorHAnsi"/>
          <w:sz w:val="22"/>
          <w:szCs w:val="22"/>
          <w:lang w:val="it-IT"/>
        </w:rPr>
        <w:t xml:space="preserve"> </w:t>
      </w:r>
      <w:r w:rsidR="003760F1" w:rsidRPr="003760F1">
        <w:rPr>
          <w:rFonts w:asciiTheme="minorHAnsi" w:hAnsiTheme="minorHAnsi" w:cstheme="minorHAnsi"/>
          <w:sz w:val="22"/>
          <w:szCs w:val="22"/>
          <w:lang w:val="it-IT"/>
        </w:rPr>
        <w:t>Operațional Regional 2014-2020</w:t>
      </w:r>
      <w:r w:rsidR="00F30CA9" w:rsidRPr="003760F1">
        <w:rPr>
          <w:rFonts w:asciiTheme="minorHAnsi" w:hAnsiTheme="minorHAnsi" w:cstheme="minorHAnsi"/>
          <w:sz w:val="22"/>
          <w:szCs w:val="22"/>
          <w:lang w:val="it-IT"/>
        </w:rPr>
        <w:t xml:space="preserve">, </w:t>
      </w:r>
      <w:bookmarkStart w:id="3" w:name="_Hlk184206017"/>
      <w:r w:rsidR="003760F1" w:rsidRPr="003760F1">
        <w:rPr>
          <w:rFonts w:asciiTheme="minorHAnsi" w:hAnsiTheme="minorHAnsi" w:cstheme="minorHAnsi"/>
          <w:sz w:val="22"/>
          <w:szCs w:val="22"/>
          <w:lang w:val="it-IT"/>
        </w:rPr>
        <w:t>Axa prioritară 8: ”Dezvoltarea infrastructurii sanitare și sociale”, Prioritatea de Investiții 8.1  Investiţii în infrastructurile sanitare şi sociale care contribuie la dezvoltarea la nivel naţional, regional şi local, reducând inegalităţile în ceea ce priveşte starea de sănătate şi promovând incluziunea socială prin îmbunătăţirea accesului la serviciile sociale, culturale și de recreere, precum și trecerea de la serviciile instituționale la serviciile prestate de comunități, Obiectivul Specific 8.2 Îmbunătățirea calității și a eficienței îngrijirii spitalicești de urgență, Operațiunea B: Unități de primiri urgențe.</w:t>
      </w:r>
    </w:p>
    <w:p w14:paraId="0551916E" w14:textId="5A1E839E" w:rsidR="00FA7BEA" w:rsidRDefault="00FA7BEA" w:rsidP="00BC59BB">
      <w:pPr>
        <w:pStyle w:val="NormalWeb"/>
        <w:spacing w:before="0" w:beforeAutospacing="0" w:after="0"/>
        <w:jc w:val="both"/>
        <w:rPr>
          <w:rFonts w:asciiTheme="minorHAnsi" w:hAnsiTheme="minorHAnsi" w:cstheme="minorHAnsi"/>
          <w:sz w:val="22"/>
          <w:szCs w:val="22"/>
          <w:lang w:val="it-IT"/>
        </w:rPr>
      </w:pPr>
      <w:r w:rsidRPr="003760F1">
        <w:rPr>
          <w:rFonts w:asciiTheme="minorHAnsi" w:hAnsiTheme="minorHAnsi" w:cstheme="minorHAnsi"/>
          <w:sz w:val="22"/>
          <w:szCs w:val="22"/>
          <w:lang w:val="it-IT"/>
        </w:rPr>
        <w:t xml:space="preserve">Obiectivul general </w:t>
      </w:r>
      <w:r w:rsidRPr="00190AF2">
        <w:rPr>
          <w:rFonts w:asciiTheme="minorHAnsi" w:hAnsiTheme="minorHAnsi" w:cstheme="minorHAnsi"/>
          <w:sz w:val="22"/>
          <w:szCs w:val="22"/>
          <w:lang w:val="it-IT"/>
        </w:rPr>
        <w:t>al proiectului este îmbunătățirea calității și eficienței îngrijirii spitalicești în cadrul</w:t>
      </w:r>
      <w:r w:rsidRPr="00FA7BEA">
        <w:rPr>
          <w:rFonts w:asciiTheme="minorHAnsi" w:hAnsiTheme="minorHAnsi" w:cstheme="minorHAnsi"/>
          <w:sz w:val="22"/>
          <w:szCs w:val="22"/>
          <w:lang w:val="it-IT"/>
        </w:rPr>
        <w:t xml:space="preserve"> Secției Unitate Primire Urgențe a Spitalului Județean de Urgență Brăila. </w:t>
      </w:r>
    </w:p>
    <w:p w14:paraId="488FF8A2" w14:textId="77777777" w:rsidR="008D2C86" w:rsidRPr="008D2C86" w:rsidRDefault="008D2C86" w:rsidP="00BC59BB">
      <w:pPr>
        <w:pStyle w:val="NormalWeb"/>
        <w:spacing w:before="0" w:beforeAutospacing="0" w:after="0"/>
        <w:jc w:val="both"/>
        <w:rPr>
          <w:rFonts w:asciiTheme="minorHAnsi" w:hAnsiTheme="minorHAnsi" w:cstheme="minorHAnsi"/>
          <w:sz w:val="22"/>
          <w:szCs w:val="22"/>
          <w:lang w:val="it-IT"/>
        </w:rPr>
      </w:pPr>
      <w:r w:rsidRPr="008D2C86">
        <w:rPr>
          <w:rFonts w:asciiTheme="minorHAnsi" w:hAnsiTheme="minorHAnsi" w:cstheme="minorHAnsi"/>
          <w:sz w:val="22"/>
          <w:szCs w:val="22"/>
          <w:lang w:val="it-IT"/>
        </w:rPr>
        <w:t>Obiectivele specifice ale proiectului sunt:</w:t>
      </w:r>
    </w:p>
    <w:p w14:paraId="56423C49" w14:textId="32338A94" w:rsidR="008D2C86" w:rsidRPr="008D2C86" w:rsidRDefault="008D2C86" w:rsidP="00BC59BB">
      <w:pPr>
        <w:pStyle w:val="NormalWeb"/>
        <w:spacing w:before="0" w:beforeAutospacing="0" w:after="0"/>
        <w:jc w:val="both"/>
        <w:rPr>
          <w:rFonts w:asciiTheme="minorHAnsi" w:hAnsiTheme="minorHAnsi" w:cstheme="minorHAnsi"/>
          <w:sz w:val="22"/>
          <w:szCs w:val="22"/>
          <w:lang w:val="it-IT"/>
        </w:rPr>
      </w:pPr>
      <w:r w:rsidRPr="008D2C86">
        <w:rPr>
          <w:rFonts w:asciiTheme="minorHAnsi" w:hAnsiTheme="minorHAnsi" w:cstheme="minorHAnsi"/>
          <w:sz w:val="22"/>
          <w:szCs w:val="22"/>
          <w:lang w:val="it-IT"/>
        </w:rPr>
        <w:t>- reabilitarea și modernizarea infrastructurii Secției Unitate de Primire Urgențe din cadrul Spitalului Județean de Urgență Br</w:t>
      </w:r>
      <w:r w:rsidR="009D59EF">
        <w:rPr>
          <w:rFonts w:asciiTheme="minorHAnsi" w:hAnsiTheme="minorHAnsi" w:cstheme="minorHAnsi"/>
          <w:sz w:val="22"/>
          <w:szCs w:val="22"/>
          <w:lang w:val="it-IT"/>
        </w:rPr>
        <w:t>ă</w:t>
      </w:r>
      <w:r w:rsidRPr="008D2C86">
        <w:rPr>
          <w:rFonts w:asciiTheme="minorHAnsi" w:hAnsiTheme="minorHAnsi" w:cstheme="minorHAnsi"/>
          <w:sz w:val="22"/>
          <w:szCs w:val="22"/>
          <w:lang w:val="it-IT"/>
        </w:rPr>
        <w:t>ila;</w:t>
      </w:r>
    </w:p>
    <w:p w14:paraId="65F4A8CA" w14:textId="77777777" w:rsidR="008D2C86" w:rsidRPr="008D2C86" w:rsidRDefault="008D2C86" w:rsidP="00BC59BB">
      <w:pPr>
        <w:pStyle w:val="NormalWeb"/>
        <w:spacing w:before="0" w:beforeAutospacing="0" w:after="0"/>
        <w:jc w:val="both"/>
        <w:rPr>
          <w:rFonts w:asciiTheme="minorHAnsi" w:hAnsiTheme="minorHAnsi" w:cstheme="minorHAnsi"/>
          <w:sz w:val="22"/>
          <w:szCs w:val="22"/>
          <w:lang w:val="it-IT"/>
        </w:rPr>
      </w:pPr>
      <w:r w:rsidRPr="008D2C86">
        <w:rPr>
          <w:rFonts w:asciiTheme="minorHAnsi" w:hAnsiTheme="minorHAnsi" w:cstheme="minorHAnsi"/>
          <w:sz w:val="22"/>
          <w:szCs w:val="22"/>
          <w:lang w:val="it-IT"/>
        </w:rPr>
        <w:t>- achiziționarea de echipamente/dotări necesare funcționării Secției Unitate de Primire Urgențe din cadrul Spitalului Județean de Urgență Brăila.</w:t>
      </w:r>
    </w:p>
    <w:p w14:paraId="2B183E57" w14:textId="77777777" w:rsidR="0051574E" w:rsidRDefault="0051574E" w:rsidP="00BC59BB">
      <w:pPr>
        <w:pStyle w:val="NormalWeb"/>
        <w:spacing w:before="0" w:beforeAutospacing="0" w:after="0"/>
        <w:jc w:val="both"/>
        <w:rPr>
          <w:rFonts w:asciiTheme="minorHAnsi" w:hAnsiTheme="minorHAnsi" w:cstheme="minorHAnsi"/>
          <w:sz w:val="22"/>
          <w:szCs w:val="22"/>
          <w:lang w:val="it-IT"/>
        </w:rPr>
      </w:pPr>
      <w:r w:rsidRPr="0051574E">
        <w:rPr>
          <w:rFonts w:asciiTheme="minorHAnsi" w:hAnsiTheme="minorHAnsi" w:cstheme="minorHAnsi"/>
          <w:sz w:val="22"/>
          <w:szCs w:val="22"/>
          <w:lang w:val="it-IT"/>
        </w:rPr>
        <w:t>Valoarea totală a contractului de finanțare este de 6.663.776,88 lei, din care 3.955.146,66 lei (70%) valoarea eligibilă nerambursabilă din Fondul European de Dezvoltare Regională, 1.582.058,66 lei ( 28 %)  valoarea eligibilă nerambursabilă din bugetul național și 113.004,19 lei (2%) valoarea cofinanțării eligibile a Beneficiarului.</w:t>
      </w:r>
    </w:p>
    <w:bookmarkEnd w:id="3"/>
    <w:p w14:paraId="524F69C5" w14:textId="1E4F0F38" w:rsidR="0051574E" w:rsidRDefault="0051574E" w:rsidP="00BC59BB">
      <w:pPr>
        <w:pStyle w:val="NormalWeb"/>
        <w:spacing w:before="0" w:beforeAutospacing="0" w:after="0"/>
        <w:jc w:val="both"/>
        <w:rPr>
          <w:rFonts w:asciiTheme="minorHAnsi" w:hAnsiTheme="minorHAnsi" w:cstheme="minorHAnsi"/>
          <w:sz w:val="22"/>
          <w:szCs w:val="22"/>
          <w:lang w:val="it-IT"/>
        </w:rPr>
      </w:pPr>
      <w:r w:rsidRPr="0051574E">
        <w:rPr>
          <w:rFonts w:asciiTheme="minorHAnsi" w:hAnsiTheme="minorHAnsi" w:cstheme="minorHAnsi"/>
          <w:sz w:val="22"/>
          <w:szCs w:val="22"/>
          <w:lang w:val="it-IT"/>
        </w:rPr>
        <w:t xml:space="preserve">Perioada de implementare a proiectului </w:t>
      </w:r>
      <w:r>
        <w:rPr>
          <w:rFonts w:asciiTheme="minorHAnsi" w:hAnsiTheme="minorHAnsi" w:cstheme="minorHAnsi"/>
          <w:sz w:val="22"/>
          <w:szCs w:val="22"/>
          <w:lang w:val="it-IT"/>
        </w:rPr>
        <w:t>:</w:t>
      </w:r>
      <w:r w:rsidRPr="0051574E">
        <w:rPr>
          <w:rFonts w:asciiTheme="minorHAnsi" w:hAnsiTheme="minorHAnsi" w:cstheme="minorHAnsi"/>
          <w:sz w:val="22"/>
          <w:szCs w:val="22"/>
          <w:lang w:val="it-IT"/>
        </w:rPr>
        <w:t xml:space="preserve"> 75 luni, respectiv între 18.10.2017 și 31.12.2023, aceasta cuprinzând și perioada de desfășurare a activităților proiectului înainte de semnarea contractului de finanțare, conform regulilor de eligibilitate a cheltuielilor.</w:t>
      </w:r>
    </w:p>
    <w:p w14:paraId="5EB929D6" w14:textId="2B6BEEA0" w:rsidR="00BC59BB" w:rsidRDefault="00BC59BB" w:rsidP="00BC59BB">
      <w:pPr>
        <w:pStyle w:val="NormalWeb"/>
        <w:spacing w:before="0" w:beforeAutospacing="0" w:after="0"/>
        <w:jc w:val="both"/>
        <w:rPr>
          <w:rFonts w:asciiTheme="minorHAnsi" w:hAnsiTheme="minorHAnsi" w:cstheme="minorHAnsi"/>
          <w:sz w:val="22"/>
          <w:szCs w:val="22"/>
          <w:lang w:val="it-IT"/>
        </w:rPr>
      </w:pPr>
      <w:r w:rsidRPr="00BC59BB">
        <w:rPr>
          <w:rFonts w:asciiTheme="minorHAnsi" w:hAnsiTheme="minorHAnsi" w:cstheme="minorHAnsi"/>
          <w:sz w:val="22"/>
          <w:szCs w:val="22"/>
          <w:lang w:val="it-IT"/>
        </w:rPr>
        <w:t>În urma implementării proiectului  rezult</w:t>
      </w:r>
      <w:r w:rsidR="004F463B">
        <w:rPr>
          <w:rFonts w:asciiTheme="minorHAnsi" w:hAnsiTheme="minorHAnsi" w:cstheme="minorHAnsi"/>
          <w:sz w:val="22"/>
          <w:szCs w:val="22"/>
          <w:lang w:val="it-IT"/>
        </w:rPr>
        <w:t>ă</w:t>
      </w:r>
      <w:r w:rsidRPr="00BC59BB">
        <w:rPr>
          <w:rFonts w:asciiTheme="minorHAnsi" w:hAnsiTheme="minorHAnsi" w:cstheme="minorHAnsi"/>
          <w:sz w:val="22"/>
          <w:szCs w:val="22"/>
          <w:lang w:val="it-IT"/>
        </w:rPr>
        <w:t xml:space="preserve"> o Unitate de Primire Urgențe modernă, cu o capacitate sporită de a asigura locuitorilor județului Brăila servicii de acordare a primului ajutor specializat pentru toate categoriile de urgențe medico-chirurgicale, în condiții de eficiență sporită. Tot în cadrul proiectului, s</w:t>
      </w:r>
      <w:r w:rsidR="004F463B">
        <w:rPr>
          <w:rFonts w:asciiTheme="minorHAnsi" w:hAnsiTheme="minorHAnsi" w:cstheme="minorHAnsi"/>
          <w:sz w:val="22"/>
          <w:szCs w:val="22"/>
          <w:lang w:val="it-IT"/>
        </w:rPr>
        <w:t>e</w:t>
      </w:r>
      <w:r w:rsidRPr="00BC59BB">
        <w:rPr>
          <w:rFonts w:asciiTheme="minorHAnsi" w:hAnsiTheme="minorHAnsi" w:cstheme="minorHAnsi"/>
          <w:sz w:val="22"/>
          <w:szCs w:val="22"/>
          <w:lang w:val="it-IT"/>
        </w:rPr>
        <w:t xml:space="preserve"> eficientiz</w:t>
      </w:r>
      <w:r w:rsidR="004F463B">
        <w:rPr>
          <w:rFonts w:asciiTheme="minorHAnsi" w:hAnsiTheme="minorHAnsi" w:cstheme="minorHAnsi"/>
          <w:sz w:val="22"/>
          <w:szCs w:val="22"/>
          <w:lang w:val="it-IT"/>
        </w:rPr>
        <w:t>ează</w:t>
      </w:r>
      <w:r w:rsidRPr="00BC59BB">
        <w:rPr>
          <w:rFonts w:asciiTheme="minorHAnsi" w:hAnsiTheme="minorHAnsi" w:cstheme="minorHAnsi"/>
          <w:sz w:val="22"/>
          <w:szCs w:val="22"/>
          <w:lang w:val="it-IT"/>
        </w:rPr>
        <w:t xml:space="preserve"> din punct de vedere energetic imobilul în care funcționează Unitatea de Primire Urgențe a Spitalului Județean de Urgență Brăila.</w:t>
      </w:r>
    </w:p>
    <w:p w14:paraId="53672416" w14:textId="77777777" w:rsidR="00BC59BB" w:rsidRDefault="00BC59BB" w:rsidP="00BC59BB">
      <w:pPr>
        <w:pStyle w:val="NormalWeb"/>
        <w:spacing w:before="0" w:beforeAutospacing="0" w:after="0"/>
        <w:jc w:val="both"/>
        <w:rPr>
          <w:rFonts w:asciiTheme="minorHAnsi" w:hAnsiTheme="minorHAnsi" w:cstheme="minorHAnsi"/>
          <w:sz w:val="22"/>
          <w:szCs w:val="22"/>
          <w:lang w:val="it-IT"/>
        </w:rPr>
      </w:pPr>
    </w:p>
    <w:p w14:paraId="549E6076" w14:textId="0B4AD69B" w:rsidR="00BC59BB" w:rsidRDefault="00BB293A" w:rsidP="00BC59BB">
      <w:pPr>
        <w:pStyle w:val="NormalWeb"/>
        <w:spacing w:before="0" w:beforeAutospacing="0" w:after="0"/>
        <w:jc w:val="both"/>
        <w:rPr>
          <w:rFonts w:asciiTheme="minorHAnsi" w:hAnsiTheme="minorHAnsi" w:cstheme="minorHAnsi"/>
          <w:sz w:val="22"/>
          <w:szCs w:val="22"/>
          <w:lang w:val="it-IT"/>
        </w:rPr>
      </w:pPr>
      <w:r w:rsidRPr="00BB293A">
        <w:rPr>
          <w:rFonts w:asciiTheme="minorHAnsi" w:hAnsiTheme="minorHAnsi" w:cstheme="minorHAnsi"/>
          <w:sz w:val="22"/>
          <w:szCs w:val="22"/>
          <w:lang w:val="it-IT"/>
        </w:rPr>
        <w:t xml:space="preserve">Pentru informaţii detaliate despre celelalte programe cofinanţate de Uniunea Europeană, vă invităm să vizitaţi </w:t>
      </w:r>
      <w:r w:rsidR="00C8768C">
        <w:rPr>
          <w:rFonts w:asciiTheme="minorHAnsi" w:hAnsiTheme="minorHAnsi" w:cstheme="minorHAnsi"/>
          <w:sz w:val="22"/>
          <w:szCs w:val="22"/>
          <w:lang w:val="it-IT"/>
        </w:rPr>
        <w:fldChar w:fldCharType="begin"/>
      </w:r>
      <w:r w:rsidR="00C8768C">
        <w:rPr>
          <w:rFonts w:asciiTheme="minorHAnsi" w:hAnsiTheme="minorHAnsi" w:cstheme="minorHAnsi"/>
          <w:sz w:val="22"/>
          <w:szCs w:val="22"/>
          <w:lang w:val="it-IT"/>
        </w:rPr>
        <w:instrText>HYPERLINK "</w:instrText>
      </w:r>
      <w:r w:rsidR="00C8768C" w:rsidRPr="00BB293A">
        <w:rPr>
          <w:rFonts w:asciiTheme="minorHAnsi" w:hAnsiTheme="minorHAnsi" w:cstheme="minorHAnsi"/>
          <w:sz w:val="22"/>
          <w:szCs w:val="22"/>
          <w:lang w:val="it-IT"/>
        </w:rPr>
        <w:instrText>http://www.fonduri-ue.ro</w:instrText>
      </w:r>
      <w:r w:rsidR="00C8768C">
        <w:rPr>
          <w:rFonts w:asciiTheme="minorHAnsi" w:hAnsiTheme="minorHAnsi" w:cstheme="minorHAnsi"/>
          <w:sz w:val="22"/>
          <w:szCs w:val="22"/>
          <w:lang w:val="it-IT"/>
        </w:rPr>
        <w:instrText>"</w:instrText>
      </w:r>
      <w:r w:rsidR="00C8768C">
        <w:rPr>
          <w:rFonts w:asciiTheme="minorHAnsi" w:hAnsiTheme="minorHAnsi" w:cstheme="minorHAnsi"/>
          <w:sz w:val="22"/>
          <w:szCs w:val="22"/>
          <w:lang w:val="it-IT"/>
        </w:rPr>
        <w:fldChar w:fldCharType="separate"/>
      </w:r>
      <w:r w:rsidR="00C8768C" w:rsidRPr="00E90D22">
        <w:rPr>
          <w:rStyle w:val="Hyperlink"/>
          <w:rFonts w:asciiTheme="minorHAnsi" w:hAnsiTheme="minorHAnsi" w:cstheme="minorHAnsi"/>
          <w:sz w:val="22"/>
          <w:szCs w:val="22"/>
          <w:lang w:val="it-IT"/>
        </w:rPr>
        <w:t>http://www.fonduri-ue.ro</w:t>
      </w:r>
      <w:r w:rsidR="00C8768C">
        <w:rPr>
          <w:rFonts w:asciiTheme="minorHAnsi" w:hAnsiTheme="minorHAnsi" w:cstheme="minorHAnsi"/>
          <w:sz w:val="22"/>
          <w:szCs w:val="22"/>
          <w:lang w:val="it-IT"/>
        </w:rPr>
        <w:fldChar w:fldCharType="end"/>
      </w:r>
    </w:p>
    <w:p w14:paraId="7884750F" w14:textId="77777777" w:rsidR="00C8768C" w:rsidRDefault="00C8768C" w:rsidP="00BC59BB">
      <w:pPr>
        <w:pStyle w:val="NormalWeb"/>
        <w:spacing w:before="0" w:beforeAutospacing="0" w:after="0"/>
        <w:jc w:val="both"/>
        <w:rPr>
          <w:rFonts w:asciiTheme="minorHAnsi" w:hAnsiTheme="minorHAnsi" w:cstheme="minorHAnsi"/>
          <w:sz w:val="22"/>
          <w:szCs w:val="22"/>
          <w:lang w:val="it-IT"/>
        </w:rPr>
      </w:pPr>
    </w:p>
    <w:p w14:paraId="1E1E9CBF" w14:textId="77777777" w:rsidR="00986C37" w:rsidRDefault="0051574E" w:rsidP="00986C37">
      <w:pPr>
        <w:tabs>
          <w:tab w:val="left" w:pos="1276"/>
          <w:tab w:val="left" w:pos="6096"/>
          <w:tab w:val="left" w:pos="6804"/>
        </w:tabs>
        <w:ind w:left="-426" w:right="-709"/>
      </w:pPr>
      <w:r>
        <w:rPr>
          <w:rFonts w:ascii="Calibri" w:hAnsi="Calibri" w:cs="Calibri"/>
          <w:b/>
          <w:bCs/>
          <w:color w:val="003399"/>
          <w:sz w:val="20"/>
          <w:szCs w:val="20"/>
          <w:lang w:val="it-IT"/>
        </w:rPr>
        <w:t>Investim în viitorul tău! Proiect cofinanțat din Fondul European</w:t>
      </w:r>
      <w:r>
        <w:rPr>
          <w:rFonts w:ascii="Calibri" w:hAnsi="Calibri" w:cs="Calibri"/>
          <w:b/>
          <w:bCs/>
          <w:color w:val="003399"/>
          <w:sz w:val="20"/>
          <w:szCs w:val="20"/>
          <w:lang w:val="it-IT"/>
        </w:rPr>
        <w:t xml:space="preserve"> </w:t>
      </w:r>
      <w:r>
        <w:rPr>
          <w:rFonts w:ascii="Calibri" w:hAnsi="Calibri" w:cs="Calibri"/>
          <w:b/>
          <w:bCs/>
          <w:color w:val="003399"/>
          <w:sz w:val="20"/>
          <w:szCs w:val="20"/>
          <w:lang w:val="it-IT"/>
        </w:rPr>
        <w:t>de Dezvoltare Regională prin Programul Operațional Regional 2014-2020</w:t>
      </w:r>
    </w:p>
    <w:p w14:paraId="6E8D5CD5" w14:textId="297239C2" w:rsidR="0051574E" w:rsidRPr="00986C37" w:rsidRDefault="0051574E" w:rsidP="00986C37">
      <w:pPr>
        <w:tabs>
          <w:tab w:val="left" w:pos="1276"/>
          <w:tab w:val="left" w:pos="6096"/>
          <w:tab w:val="left" w:pos="6804"/>
        </w:tabs>
        <w:ind w:left="-426" w:right="-709"/>
      </w:pPr>
      <w:r>
        <w:rPr>
          <w:rFonts w:cs="Calibri"/>
          <w:noProof/>
          <w:lang w:val="ro-RO"/>
        </w:rPr>
        <w:drawing>
          <wp:inline distT="0" distB="0" distL="0" distR="0" wp14:anchorId="57F4E1F2" wp14:editId="06E0C196">
            <wp:extent cx="6838950" cy="78224"/>
            <wp:effectExtent l="0" t="0" r="0" b="0"/>
            <wp:docPr id="12548492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65778" cy="89969"/>
                    </a:xfrm>
                    <a:prstGeom prst="rect">
                      <a:avLst/>
                    </a:prstGeom>
                    <a:solidFill>
                      <a:srgbClr val="FFFFFF"/>
                    </a:solidFill>
                    <a:ln>
                      <a:noFill/>
                    </a:ln>
                  </pic:spPr>
                </pic:pic>
              </a:graphicData>
            </a:graphic>
          </wp:inline>
        </w:drawing>
      </w:r>
    </w:p>
    <w:p w14:paraId="402F50B0" w14:textId="490634B3" w:rsidR="0051574E" w:rsidRDefault="00C8768C" w:rsidP="0051574E">
      <w:pPr>
        <w:ind w:left="-426" w:firstLine="426"/>
        <w:jc w:val="center"/>
        <w:rPr>
          <w:rFonts w:ascii="Calibri" w:hAnsi="Calibri" w:cs="Calibri"/>
          <w:color w:val="1F3F9A"/>
        </w:rPr>
      </w:pPr>
      <w:hyperlink r:id="rId7" w:history="1">
        <w:r w:rsidR="0051574E" w:rsidRPr="00C8768C">
          <w:rPr>
            <w:rStyle w:val="Hyperlink"/>
            <w:rFonts w:ascii="Calibri" w:hAnsi="Calibri" w:cs="Calibri"/>
          </w:rPr>
          <w:t>www.inforegio.ro</w:t>
        </w:r>
      </w:hyperlink>
      <w:r w:rsidR="0051574E">
        <w:rPr>
          <w:rFonts w:ascii="Calibri" w:hAnsi="Calibri" w:cs="Calibri"/>
          <w:color w:val="1F3F9A"/>
        </w:rPr>
        <w:t xml:space="preserve"> | facebook.com/inforegio.ro</w:t>
      </w:r>
    </w:p>
    <w:p w14:paraId="50B404E2" w14:textId="77777777" w:rsidR="00552C52" w:rsidRDefault="00552C52" w:rsidP="0051574E">
      <w:pPr>
        <w:ind w:left="-426" w:right="-142"/>
        <w:jc w:val="center"/>
        <w:rPr>
          <w:rFonts w:ascii="Calibri" w:hAnsi="Calibri" w:cs="Verdana"/>
          <w:color w:val="211D1E"/>
          <w:sz w:val="20"/>
          <w:szCs w:val="20"/>
        </w:rPr>
      </w:pPr>
    </w:p>
    <w:p w14:paraId="72374CC5" w14:textId="0EA0FA6E" w:rsidR="0051574E" w:rsidRPr="00E35C46" w:rsidRDefault="0051574E" w:rsidP="0051574E">
      <w:pPr>
        <w:ind w:left="-426" w:right="-142"/>
        <w:jc w:val="center"/>
        <w:rPr>
          <w:b/>
          <w:bCs/>
        </w:rPr>
      </w:pPr>
      <w:r>
        <w:rPr>
          <w:rFonts w:ascii="Calibri" w:hAnsi="Calibri" w:cs="Verdana"/>
          <w:color w:val="211D1E"/>
          <w:sz w:val="20"/>
          <w:szCs w:val="20"/>
        </w:rPr>
        <w:t xml:space="preserve">       </w:t>
      </w:r>
      <w:proofErr w:type="spellStart"/>
      <w:r w:rsidRPr="00E35C46">
        <w:rPr>
          <w:rFonts w:ascii="Calibri" w:hAnsi="Calibri" w:cs="Verdana"/>
          <w:b/>
          <w:bCs/>
          <w:color w:val="211D1E"/>
          <w:sz w:val="20"/>
          <w:szCs w:val="20"/>
        </w:rPr>
        <w:t>Conținutul</w:t>
      </w:r>
      <w:proofErr w:type="spellEnd"/>
      <w:r w:rsidRPr="00E35C46">
        <w:rPr>
          <w:rFonts w:ascii="Calibri" w:hAnsi="Calibri" w:cs="Verdana"/>
          <w:b/>
          <w:bCs/>
          <w:color w:val="211D1E"/>
          <w:sz w:val="20"/>
          <w:szCs w:val="20"/>
        </w:rPr>
        <w:t xml:space="preserve"> </w:t>
      </w:r>
      <w:proofErr w:type="spellStart"/>
      <w:r w:rsidRPr="00E35C46">
        <w:rPr>
          <w:rFonts w:ascii="Calibri" w:hAnsi="Calibri" w:cs="Verdana"/>
          <w:b/>
          <w:bCs/>
          <w:color w:val="211D1E"/>
          <w:sz w:val="20"/>
          <w:szCs w:val="20"/>
        </w:rPr>
        <w:t>acestui</w:t>
      </w:r>
      <w:proofErr w:type="spellEnd"/>
      <w:r w:rsidRPr="00E35C46">
        <w:rPr>
          <w:rFonts w:ascii="Calibri" w:hAnsi="Calibri" w:cs="Verdana"/>
          <w:b/>
          <w:bCs/>
          <w:color w:val="211D1E"/>
          <w:sz w:val="20"/>
          <w:szCs w:val="20"/>
        </w:rPr>
        <w:t xml:space="preserve"> material nu </w:t>
      </w:r>
      <w:proofErr w:type="spellStart"/>
      <w:r w:rsidRPr="00E35C46">
        <w:rPr>
          <w:rFonts w:ascii="Calibri" w:hAnsi="Calibri" w:cs="Verdana"/>
          <w:b/>
          <w:bCs/>
          <w:color w:val="211D1E"/>
          <w:sz w:val="20"/>
          <w:szCs w:val="20"/>
        </w:rPr>
        <w:t>reprezintă</w:t>
      </w:r>
      <w:proofErr w:type="spellEnd"/>
      <w:r w:rsidRPr="00E35C46">
        <w:rPr>
          <w:rFonts w:ascii="Calibri" w:hAnsi="Calibri" w:cs="Verdana"/>
          <w:b/>
          <w:bCs/>
          <w:color w:val="211D1E"/>
          <w:sz w:val="20"/>
          <w:szCs w:val="20"/>
        </w:rPr>
        <w:t xml:space="preserve"> </w:t>
      </w:r>
      <w:proofErr w:type="spellStart"/>
      <w:r w:rsidRPr="00E35C46">
        <w:rPr>
          <w:rFonts w:ascii="Calibri" w:hAnsi="Calibri" w:cs="Verdana"/>
          <w:b/>
          <w:bCs/>
          <w:color w:val="211D1E"/>
          <w:sz w:val="20"/>
          <w:szCs w:val="20"/>
        </w:rPr>
        <w:t>în</w:t>
      </w:r>
      <w:proofErr w:type="spellEnd"/>
      <w:r w:rsidRPr="00E35C46">
        <w:rPr>
          <w:rFonts w:ascii="Calibri" w:hAnsi="Calibri" w:cs="Verdana"/>
          <w:b/>
          <w:bCs/>
          <w:color w:val="211D1E"/>
          <w:sz w:val="20"/>
          <w:szCs w:val="20"/>
        </w:rPr>
        <w:t xml:space="preserve"> mod </w:t>
      </w:r>
      <w:proofErr w:type="spellStart"/>
      <w:r w:rsidRPr="00E35C46">
        <w:rPr>
          <w:rFonts w:ascii="Calibri" w:hAnsi="Calibri" w:cs="Verdana"/>
          <w:b/>
          <w:bCs/>
          <w:color w:val="211D1E"/>
          <w:sz w:val="20"/>
          <w:szCs w:val="20"/>
        </w:rPr>
        <w:t>obligatoriu</w:t>
      </w:r>
      <w:proofErr w:type="spellEnd"/>
      <w:r w:rsidRPr="00E35C46">
        <w:rPr>
          <w:rFonts w:ascii="Calibri" w:hAnsi="Calibri" w:cs="Verdana"/>
          <w:b/>
          <w:bCs/>
          <w:color w:val="211D1E"/>
          <w:sz w:val="20"/>
          <w:szCs w:val="20"/>
        </w:rPr>
        <w:t xml:space="preserve"> </w:t>
      </w:r>
      <w:proofErr w:type="spellStart"/>
      <w:r w:rsidRPr="00E35C46">
        <w:rPr>
          <w:rFonts w:ascii="Calibri" w:hAnsi="Calibri" w:cs="Verdana"/>
          <w:b/>
          <w:bCs/>
          <w:color w:val="211D1E"/>
          <w:sz w:val="20"/>
          <w:szCs w:val="20"/>
        </w:rPr>
        <w:t>poziția</w:t>
      </w:r>
      <w:proofErr w:type="spellEnd"/>
      <w:r w:rsidRPr="00E35C46">
        <w:rPr>
          <w:rFonts w:ascii="Calibri" w:hAnsi="Calibri" w:cs="Verdana"/>
          <w:b/>
          <w:bCs/>
          <w:color w:val="211D1E"/>
          <w:sz w:val="20"/>
          <w:szCs w:val="20"/>
        </w:rPr>
        <w:t xml:space="preserve"> </w:t>
      </w:r>
      <w:proofErr w:type="spellStart"/>
      <w:r w:rsidRPr="00E35C46">
        <w:rPr>
          <w:rFonts w:ascii="Calibri" w:hAnsi="Calibri" w:cs="Verdana"/>
          <w:b/>
          <w:bCs/>
          <w:color w:val="211D1E"/>
          <w:sz w:val="20"/>
          <w:szCs w:val="20"/>
        </w:rPr>
        <w:t>oficială</w:t>
      </w:r>
      <w:proofErr w:type="spellEnd"/>
      <w:r w:rsidRPr="00E35C46">
        <w:rPr>
          <w:rFonts w:ascii="Calibri" w:hAnsi="Calibri" w:cs="Verdana"/>
          <w:b/>
          <w:bCs/>
          <w:color w:val="211D1E"/>
          <w:sz w:val="20"/>
          <w:szCs w:val="20"/>
        </w:rPr>
        <w:t xml:space="preserve"> a </w:t>
      </w:r>
      <w:proofErr w:type="spellStart"/>
      <w:r w:rsidRPr="00E35C46">
        <w:rPr>
          <w:rFonts w:ascii="Calibri" w:hAnsi="Calibri" w:cs="Verdana"/>
          <w:b/>
          <w:bCs/>
          <w:color w:val="211D1E"/>
          <w:sz w:val="20"/>
          <w:szCs w:val="20"/>
        </w:rPr>
        <w:t>Uniunii</w:t>
      </w:r>
      <w:proofErr w:type="spellEnd"/>
      <w:r w:rsidRPr="00E35C46">
        <w:rPr>
          <w:rFonts w:ascii="Calibri" w:hAnsi="Calibri" w:cs="Verdana"/>
          <w:b/>
          <w:bCs/>
          <w:color w:val="211D1E"/>
          <w:sz w:val="20"/>
          <w:szCs w:val="20"/>
        </w:rPr>
        <w:t xml:space="preserve"> </w:t>
      </w:r>
      <w:proofErr w:type="spellStart"/>
      <w:r w:rsidRPr="00E35C46">
        <w:rPr>
          <w:rFonts w:ascii="Calibri" w:hAnsi="Calibri" w:cs="Verdana"/>
          <w:b/>
          <w:bCs/>
          <w:color w:val="211D1E"/>
          <w:sz w:val="20"/>
          <w:szCs w:val="20"/>
        </w:rPr>
        <w:t>Europene</w:t>
      </w:r>
      <w:proofErr w:type="spellEnd"/>
      <w:r w:rsidRPr="00E35C46">
        <w:rPr>
          <w:rFonts w:ascii="Calibri" w:hAnsi="Calibri" w:cs="Verdana"/>
          <w:b/>
          <w:bCs/>
          <w:color w:val="211D1E"/>
          <w:sz w:val="20"/>
          <w:szCs w:val="20"/>
        </w:rPr>
        <w:t xml:space="preserve"> </w:t>
      </w:r>
      <w:proofErr w:type="spellStart"/>
      <w:r w:rsidRPr="00E35C46">
        <w:rPr>
          <w:rFonts w:ascii="Calibri" w:hAnsi="Calibri" w:cs="Verdana"/>
          <w:b/>
          <w:bCs/>
          <w:color w:val="211D1E"/>
          <w:sz w:val="20"/>
          <w:szCs w:val="20"/>
        </w:rPr>
        <w:t>sau</w:t>
      </w:r>
      <w:proofErr w:type="spellEnd"/>
      <w:r w:rsidRPr="00E35C46">
        <w:rPr>
          <w:rFonts w:ascii="Calibri" w:hAnsi="Calibri" w:cs="Verdana"/>
          <w:b/>
          <w:bCs/>
          <w:color w:val="211D1E"/>
          <w:sz w:val="20"/>
          <w:szCs w:val="20"/>
        </w:rPr>
        <w:t xml:space="preserve"> a </w:t>
      </w:r>
      <w:proofErr w:type="spellStart"/>
      <w:r w:rsidRPr="00E35C46">
        <w:rPr>
          <w:rFonts w:ascii="Calibri" w:hAnsi="Calibri" w:cs="Verdana"/>
          <w:b/>
          <w:bCs/>
          <w:color w:val="211D1E"/>
          <w:sz w:val="20"/>
          <w:szCs w:val="20"/>
        </w:rPr>
        <w:t>Guvernului</w:t>
      </w:r>
      <w:proofErr w:type="spellEnd"/>
      <w:r w:rsidRPr="00E35C46">
        <w:rPr>
          <w:rFonts w:ascii="Calibri" w:hAnsi="Calibri" w:cs="Verdana"/>
          <w:b/>
          <w:bCs/>
          <w:color w:val="211D1E"/>
          <w:sz w:val="20"/>
          <w:szCs w:val="20"/>
        </w:rPr>
        <w:t xml:space="preserve"> </w:t>
      </w:r>
      <w:proofErr w:type="spellStart"/>
      <w:r w:rsidRPr="00E35C46">
        <w:rPr>
          <w:rFonts w:ascii="Calibri" w:hAnsi="Calibri" w:cs="Verdana"/>
          <w:b/>
          <w:bCs/>
          <w:color w:val="211D1E"/>
          <w:sz w:val="20"/>
          <w:szCs w:val="20"/>
        </w:rPr>
        <w:t>României</w:t>
      </w:r>
      <w:proofErr w:type="spellEnd"/>
    </w:p>
    <w:p w14:paraId="3E7CE1F2" w14:textId="77777777" w:rsidR="0051574E" w:rsidRPr="0051574E" w:rsidRDefault="0051574E" w:rsidP="0051574E">
      <w:pPr>
        <w:rPr>
          <w:lang w:val="it-IT"/>
        </w:rPr>
      </w:pPr>
    </w:p>
    <w:sectPr w:rsidR="0051574E" w:rsidRPr="0051574E" w:rsidSect="00EF605F">
      <w:pgSz w:w="12240" w:h="15840"/>
      <w:pgMar w:top="567" w:right="616"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464DC"/>
    <w:multiLevelType w:val="multilevel"/>
    <w:tmpl w:val="4234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E163DB"/>
    <w:multiLevelType w:val="hybridMultilevel"/>
    <w:tmpl w:val="FF0E5148"/>
    <w:lvl w:ilvl="0" w:tplc="0CD0D3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708881">
    <w:abstractNumId w:val="0"/>
  </w:num>
  <w:num w:numId="2" w16cid:durableId="565065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63"/>
    <w:rsid w:val="00003A19"/>
    <w:rsid w:val="0006011E"/>
    <w:rsid w:val="000A2CBD"/>
    <w:rsid w:val="000C2EDC"/>
    <w:rsid w:val="000E5C88"/>
    <w:rsid w:val="000E66CB"/>
    <w:rsid w:val="0013175A"/>
    <w:rsid w:val="001556B5"/>
    <w:rsid w:val="0016029E"/>
    <w:rsid w:val="00164DD6"/>
    <w:rsid w:val="00175769"/>
    <w:rsid w:val="00190AF2"/>
    <w:rsid w:val="001A2001"/>
    <w:rsid w:val="001E40B6"/>
    <w:rsid w:val="001E7378"/>
    <w:rsid w:val="002116B5"/>
    <w:rsid w:val="0022007A"/>
    <w:rsid w:val="002315A5"/>
    <w:rsid w:val="00266BAD"/>
    <w:rsid w:val="002B5D19"/>
    <w:rsid w:val="002D6083"/>
    <w:rsid w:val="002D7773"/>
    <w:rsid w:val="002E539D"/>
    <w:rsid w:val="002F6065"/>
    <w:rsid w:val="0031261B"/>
    <w:rsid w:val="003313C1"/>
    <w:rsid w:val="0035136C"/>
    <w:rsid w:val="003573EB"/>
    <w:rsid w:val="003760F1"/>
    <w:rsid w:val="003B0A34"/>
    <w:rsid w:val="003B6477"/>
    <w:rsid w:val="003E454E"/>
    <w:rsid w:val="004304D6"/>
    <w:rsid w:val="004365CE"/>
    <w:rsid w:val="00491E98"/>
    <w:rsid w:val="004D7D4F"/>
    <w:rsid w:val="004E7D8E"/>
    <w:rsid w:val="004F0A3D"/>
    <w:rsid w:val="004F463B"/>
    <w:rsid w:val="005029BC"/>
    <w:rsid w:val="0051574E"/>
    <w:rsid w:val="0052695A"/>
    <w:rsid w:val="00552C52"/>
    <w:rsid w:val="00623759"/>
    <w:rsid w:val="00661B03"/>
    <w:rsid w:val="00665E81"/>
    <w:rsid w:val="006773AC"/>
    <w:rsid w:val="00683C48"/>
    <w:rsid w:val="00686B79"/>
    <w:rsid w:val="00687DB1"/>
    <w:rsid w:val="006D495F"/>
    <w:rsid w:val="006E2101"/>
    <w:rsid w:val="006E7227"/>
    <w:rsid w:val="007162CC"/>
    <w:rsid w:val="00721D2F"/>
    <w:rsid w:val="007405C8"/>
    <w:rsid w:val="00787B59"/>
    <w:rsid w:val="007B3A90"/>
    <w:rsid w:val="007C56E4"/>
    <w:rsid w:val="007F5D2C"/>
    <w:rsid w:val="008678B2"/>
    <w:rsid w:val="008A332C"/>
    <w:rsid w:val="008A7802"/>
    <w:rsid w:val="008D2C86"/>
    <w:rsid w:val="00900A1D"/>
    <w:rsid w:val="0092435D"/>
    <w:rsid w:val="00953EB3"/>
    <w:rsid w:val="00986C37"/>
    <w:rsid w:val="00991758"/>
    <w:rsid w:val="009A102E"/>
    <w:rsid w:val="009B6A47"/>
    <w:rsid w:val="009B7522"/>
    <w:rsid w:val="009C6BEB"/>
    <w:rsid w:val="009D59EF"/>
    <w:rsid w:val="009E6F77"/>
    <w:rsid w:val="00A249DC"/>
    <w:rsid w:val="00A96663"/>
    <w:rsid w:val="00AC0D7F"/>
    <w:rsid w:val="00B104E1"/>
    <w:rsid w:val="00B227DE"/>
    <w:rsid w:val="00B30F30"/>
    <w:rsid w:val="00B32726"/>
    <w:rsid w:val="00B527D3"/>
    <w:rsid w:val="00B66469"/>
    <w:rsid w:val="00BB293A"/>
    <w:rsid w:val="00BC59BB"/>
    <w:rsid w:val="00BC7989"/>
    <w:rsid w:val="00BD2DF0"/>
    <w:rsid w:val="00BD7833"/>
    <w:rsid w:val="00BE5B27"/>
    <w:rsid w:val="00C15861"/>
    <w:rsid w:val="00C56543"/>
    <w:rsid w:val="00C8768C"/>
    <w:rsid w:val="00C87A60"/>
    <w:rsid w:val="00D05826"/>
    <w:rsid w:val="00D37380"/>
    <w:rsid w:val="00D91D04"/>
    <w:rsid w:val="00DC4BE6"/>
    <w:rsid w:val="00E028D7"/>
    <w:rsid w:val="00E40EB4"/>
    <w:rsid w:val="00E52594"/>
    <w:rsid w:val="00E56076"/>
    <w:rsid w:val="00E7025B"/>
    <w:rsid w:val="00E86D19"/>
    <w:rsid w:val="00EF3770"/>
    <w:rsid w:val="00EF605F"/>
    <w:rsid w:val="00F14C4C"/>
    <w:rsid w:val="00F30CA9"/>
    <w:rsid w:val="00F53EB9"/>
    <w:rsid w:val="00F86285"/>
    <w:rsid w:val="00F91997"/>
    <w:rsid w:val="00FA054A"/>
    <w:rsid w:val="00FA7BEA"/>
    <w:rsid w:val="00FC565E"/>
    <w:rsid w:val="00FD47A5"/>
    <w:rsid w:val="00FE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1D02"/>
  <w15:chartTrackingRefBased/>
  <w15:docId w15:val="{4800E119-2BE6-442A-A341-E1E7BC5E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9E6F77"/>
    <w:pPr>
      <w:spacing w:before="100" w:beforeAutospacing="1" w:after="115" w:line="240" w:lineRule="auto"/>
    </w:pPr>
    <w:rPr>
      <w:rFonts w:ascii="Times New Roman" w:eastAsia="Times New Roman" w:hAnsi="Times New Roman" w:cs="Times New Roman"/>
      <w:sz w:val="24"/>
      <w:szCs w:val="24"/>
    </w:rPr>
  </w:style>
  <w:style w:type="character" w:customStyle="1" w:styleId="preformatatted">
    <w:name w:val="preformatatted"/>
    <w:basedOn w:val="Fontdeparagrafimplicit"/>
    <w:rsid w:val="00787B59"/>
  </w:style>
  <w:style w:type="character" w:styleId="Hyperlink">
    <w:name w:val="Hyperlink"/>
    <w:basedOn w:val="Fontdeparagrafimplicit"/>
    <w:uiPriority w:val="99"/>
    <w:unhideWhenUsed/>
    <w:rsid w:val="0035136C"/>
    <w:rPr>
      <w:color w:val="0563C1" w:themeColor="hyperlink"/>
      <w:u w:val="single"/>
    </w:rPr>
  </w:style>
  <w:style w:type="character" w:styleId="MeniuneNerezolvat">
    <w:name w:val="Unresolved Mention"/>
    <w:basedOn w:val="Fontdeparagrafimplicit"/>
    <w:uiPriority w:val="99"/>
    <w:semiHidden/>
    <w:unhideWhenUsed/>
    <w:rsid w:val="00351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0480">
      <w:bodyDiv w:val="1"/>
      <w:marLeft w:val="0"/>
      <w:marRight w:val="0"/>
      <w:marTop w:val="0"/>
      <w:marBottom w:val="0"/>
      <w:divBdr>
        <w:top w:val="none" w:sz="0" w:space="0" w:color="auto"/>
        <w:left w:val="none" w:sz="0" w:space="0" w:color="auto"/>
        <w:bottom w:val="none" w:sz="0" w:space="0" w:color="auto"/>
        <w:right w:val="none" w:sz="0" w:space="0" w:color="auto"/>
      </w:divBdr>
    </w:div>
    <w:div w:id="586813457">
      <w:bodyDiv w:val="1"/>
      <w:marLeft w:val="0"/>
      <w:marRight w:val="0"/>
      <w:marTop w:val="0"/>
      <w:marBottom w:val="0"/>
      <w:divBdr>
        <w:top w:val="none" w:sz="0" w:space="0" w:color="auto"/>
        <w:left w:val="none" w:sz="0" w:space="0" w:color="auto"/>
        <w:bottom w:val="none" w:sz="0" w:space="0" w:color="auto"/>
        <w:right w:val="none" w:sz="0" w:space="0" w:color="auto"/>
      </w:divBdr>
    </w:div>
    <w:div w:id="1063720780">
      <w:bodyDiv w:val="1"/>
      <w:marLeft w:val="0"/>
      <w:marRight w:val="0"/>
      <w:marTop w:val="0"/>
      <w:marBottom w:val="0"/>
      <w:divBdr>
        <w:top w:val="none" w:sz="0" w:space="0" w:color="auto"/>
        <w:left w:val="none" w:sz="0" w:space="0" w:color="auto"/>
        <w:bottom w:val="none" w:sz="0" w:space="0" w:color="auto"/>
        <w:right w:val="none" w:sz="0" w:space="0" w:color="auto"/>
      </w:divBdr>
      <w:divsChild>
        <w:div w:id="481386468">
          <w:marLeft w:val="0"/>
          <w:marRight w:val="0"/>
          <w:marTop w:val="0"/>
          <w:marBottom w:val="0"/>
          <w:divBdr>
            <w:top w:val="none" w:sz="0" w:space="0" w:color="auto"/>
            <w:left w:val="none" w:sz="0" w:space="0" w:color="auto"/>
            <w:bottom w:val="none" w:sz="0" w:space="0" w:color="auto"/>
            <w:right w:val="none" w:sz="0" w:space="0" w:color="auto"/>
          </w:divBdr>
          <w:divsChild>
            <w:div w:id="1529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5792">
      <w:bodyDiv w:val="1"/>
      <w:marLeft w:val="0"/>
      <w:marRight w:val="0"/>
      <w:marTop w:val="0"/>
      <w:marBottom w:val="0"/>
      <w:divBdr>
        <w:top w:val="none" w:sz="0" w:space="0" w:color="auto"/>
        <w:left w:val="none" w:sz="0" w:space="0" w:color="auto"/>
        <w:bottom w:val="none" w:sz="0" w:space="0" w:color="auto"/>
        <w:right w:val="none" w:sz="0" w:space="0" w:color="auto"/>
      </w:divBdr>
    </w:div>
    <w:div w:id="1928927186">
      <w:bodyDiv w:val="1"/>
      <w:marLeft w:val="0"/>
      <w:marRight w:val="0"/>
      <w:marTop w:val="0"/>
      <w:marBottom w:val="0"/>
      <w:divBdr>
        <w:top w:val="none" w:sz="0" w:space="0" w:color="auto"/>
        <w:left w:val="none" w:sz="0" w:space="0" w:color="auto"/>
        <w:bottom w:val="none" w:sz="0" w:space="0" w:color="auto"/>
        <w:right w:val="none" w:sz="0" w:space="0" w:color="auto"/>
      </w:divBdr>
    </w:div>
    <w:div w:id="1954746140">
      <w:bodyDiv w:val="1"/>
      <w:marLeft w:val="0"/>
      <w:marRight w:val="0"/>
      <w:marTop w:val="0"/>
      <w:marBottom w:val="0"/>
      <w:divBdr>
        <w:top w:val="none" w:sz="0" w:space="0" w:color="auto"/>
        <w:left w:val="none" w:sz="0" w:space="0" w:color="auto"/>
        <w:bottom w:val="none" w:sz="0" w:space="0" w:color="auto"/>
        <w:right w:val="none" w:sz="0" w:space="0" w:color="auto"/>
      </w:divBdr>
    </w:div>
    <w:div w:id="20811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www.inforegio.ro%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524</Words>
  <Characters>3043</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2025-02-11T06:45:00Z</dcterms:created>
  <dcterms:modified xsi:type="dcterms:W3CDTF">2025-03-11T13:34:00Z</dcterms:modified>
</cp:coreProperties>
</file>